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45CF" w14:textId="77777777" w:rsidR="00C136E4" w:rsidRPr="00564A3B" w:rsidRDefault="00C136E4" w:rsidP="003412A3">
      <w:pPr>
        <w:jc w:val="both"/>
        <w:rPr>
          <w:rFonts w:asciiTheme="majorHAnsi" w:hAnsiTheme="majorHAnsi" w:cstheme="majorHAnsi"/>
          <w:b/>
        </w:rPr>
      </w:pPr>
    </w:p>
    <w:p w14:paraId="426BE58C" w14:textId="77777777" w:rsidR="00C136E4" w:rsidRPr="00564A3B" w:rsidRDefault="00C136E4" w:rsidP="003412A3">
      <w:pPr>
        <w:jc w:val="both"/>
        <w:rPr>
          <w:rFonts w:asciiTheme="majorHAnsi" w:hAnsiTheme="majorHAnsi" w:cstheme="majorHAnsi"/>
          <w:b/>
        </w:rPr>
      </w:pPr>
    </w:p>
    <w:p w14:paraId="40521369" w14:textId="0BC780F9" w:rsidR="00C136E4" w:rsidRPr="00564A3B" w:rsidRDefault="00730D93" w:rsidP="003412A3">
      <w:pPr>
        <w:jc w:val="both"/>
        <w:rPr>
          <w:rFonts w:asciiTheme="majorHAnsi" w:hAnsiTheme="majorHAnsi" w:cstheme="majorHAnsi"/>
          <w:sz w:val="20"/>
          <w:szCs w:val="20"/>
        </w:rPr>
      </w:pPr>
      <w:r w:rsidRPr="00564A3B">
        <w:rPr>
          <w:rFonts w:asciiTheme="majorHAnsi" w:hAnsiTheme="majorHAnsi" w:cstheme="majorHAnsi"/>
          <w:sz w:val="20"/>
          <w:szCs w:val="20"/>
        </w:rPr>
        <w:t>Warszawa, 202</w:t>
      </w:r>
      <w:r w:rsidR="003B004A">
        <w:rPr>
          <w:rFonts w:asciiTheme="majorHAnsi" w:hAnsiTheme="majorHAnsi" w:cstheme="majorHAnsi"/>
          <w:sz w:val="20"/>
          <w:szCs w:val="20"/>
        </w:rPr>
        <w:t>5</w:t>
      </w:r>
      <w:r w:rsidRPr="00564A3B">
        <w:rPr>
          <w:rFonts w:asciiTheme="majorHAnsi" w:hAnsiTheme="majorHAnsi" w:cstheme="majorHAnsi"/>
          <w:sz w:val="20"/>
          <w:szCs w:val="20"/>
        </w:rPr>
        <w:t>-0</w:t>
      </w:r>
      <w:r w:rsidR="006B74D1">
        <w:rPr>
          <w:rFonts w:asciiTheme="majorHAnsi" w:hAnsiTheme="majorHAnsi" w:cstheme="majorHAnsi"/>
          <w:sz w:val="20"/>
          <w:szCs w:val="20"/>
        </w:rPr>
        <w:t>5</w:t>
      </w:r>
      <w:r w:rsidRPr="00564A3B">
        <w:rPr>
          <w:rFonts w:asciiTheme="majorHAnsi" w:hAnsiTheme="majorHAnsi" w:cstheme="majorHAnsi"/>
          <w:sz w:val="20"/>
          <w:szCs w:val="20"/>
        </w:rPr>
        <w:t>-</w:t>
      </w:r>
      <w:r w:rsidR="006B74D1">
        <w:rPr>
          <w:rFonts w:asciiTheme="majorHAnsi" w:hAnsiTheme="majorHAnsi" w:cstheme="majorHAnsi"/>
          <w:sz w:val="20"/>
          <w:szCs w:val="20"/>
        </w:rPr>
        <w:t>2</w:t>
      </w:r>
      <w:r w:rsidR="003B004A">
        <w:rPr>
          <w:rFonts w:asciiTheme="majorHAnsi" w:hAnsiTheme="majorHAnsi" w:cstheme="majorHAnsi"/>
          <w:sz w:val="20"/>
          <w:szCs w:val="20"/>
        </w:rPr>
        <w:t>9</w:t>
      </w:r>
    </w:p>
    <w:p w14:paraId="27BF7E09" w14:textId="77777777" w:rsidR="00C136E4" w:rsidRPr="00564A3B" w:rsidRDefault="00C136E4" w:rsidP="003412A3">
      <w:pPr>
        <w:jc w:val="both"/>
        <w:rPr>
          <w:rFonts w:asciiTheme="majorHAnsi" w:hAnsiTheme="majorHAnsi" w:cstheme="majorHAnsi"/>
          <w:b/>
        </w:rPr>
      </w:pPr>
    </w:p>
    <w:p w14:paraId="7852DF68" w14:textId="77777777" w:rsidR="00C136E4" w:rsidRPr="00D16A01" w:rsidRDefault="00730D93" w:rsidP="003412A3">
      <w:pPr>
        <w:jc w:val="both"/>
        <w:rPr>
          <w:rFonts w:asciiTheme="majorHAnsi" w:hAnsiTheme="majorHAnsi" w:cstheme="majorHAnsi"/>
          <w:b/>
          <w:color w:val="FF3399"/>
        </w:rPr>
      </w:pPr>
      <w:r w:rsidRPr="00D16A01">
        <w:rPr>
          <w:rFonts w:asciiTheme="majorHAnsi" w:hAnsiTheme="majorHAnsi" w:cstheme="majorHAnsi"/>
          <w:b/>
          <w:color w:val="FF3399"/>
        </w:rPr>
        <w:t>INFORMACJA PRASOWA</w:t>
      </w:r>
    </w:p>
    <w:p w14:paraId="5D8E4EBB" w14:textId="7B2D37D5" w:rsidR="00564A3B" w:rsidRPr="00D16A01" w:rsidRDefault="003412A3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color w:val="1D1C1D"/>
          <w:sz w:val="22"/>
          <w:szCs w:val="22"/>
          <w:shd w:val="clear" w:color="auto" w:fill="FFFFFF"/>
        </w:rPr>
        <w:t>Gdy edukacja staje się innowacją - druga edycja programu Akcelerator Pro</w:t>
      </w:r>
    </w:p>
    <w:p w14:paraId="7E71096E" w14:textId="77777777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sz w:val="22"/>
          <w:szCs w:val="22"/>
        </w:rPr>
        <w:t xml:space="preserve">Autonomiczny pojazd, konsole do retro gier napędzane pedałami, aplikacja </w:t>
      </w:r>
      <w:proofErr w:type="spellStart"/>
      <w:r w:rsidRPr="00D16A01">
        <w:rPr>
          <w:rFonts w:asciiTheme="majorHAnsi" w:hAnsiTheme="majorHAnsi" w:cstheme="majorHAnsi"/>
          <w:b/>
          <w:bCs/>
          <w:sz w:val="22"/>
          <w:szCs w:val="22"/>
        </w:rPr>
        <w:t>GreenWear</w:t>
      </w:r>
      <w:proofErr w:type="spellEnd"/>
      <w:r w:rsidRPr="00D16A01">
        <w:rPr>
          <w:rFonts w:asciiTheme="majorHAnsi" w:hAnsiTheme="majorHAnsi" w:cstheme="majorHAnsi"/>
          <w:b/>
          <w:bCs/>
          <w:sz w:val="22"/>
          <w:szCs w:val="22"/>
        </w:rPr>
        <w:t xml:space="preserve"> ujawniająca wpływ fast </w:t>
      </w:r>
      <w:proofErr w:type="spellStart"/>
      <w:r w:rsidRPr="00D16A01">
        <w:rPr>
          <w:rFonts w:asciiTheme="majorHAnsi" w:hAnsiTheme="majorHAnsi" w:cstheme="majorHAnsi"/>
          <w:b/>
          <w:bCs/>
          <w:sz w:val="22"/>
          <w:szCs w:val="22"/>
        </w:rPr>
        <w:t>fashion</w:t>
      </w:r>
      <w:proofErr w:type="spellEnd"/>
      <w:r w:rsidRPr="00D16A01">
        <w:rPr>
          <w:rFonts w:asciiTheme="majorHAnsi" w:hAnsiTheme="majorHAnsi" w:cstheme="majorHAnsi"/>
          <w:b/>
          <w:bCs/>
          <w:sz w:val="22"/>
          <w:szCs w:val="22"/>
        </w:rPr>
        <w:t xml:space="preserve"> na środowisko, modele pojazdów napędzanych wodorem i etanolem oraz szkolne strefy relaksu i dobrostanu – to tylko niektóre z 19 projektów zrealizowanych w drugiej edycji programu Akcelerator Pro. W roku szkolnym 2024/2025, dzięki wspólnemu działaniu Fundacji Szkoła z Klasą i Fundacji Inter </w:t>
      </w:r>
      <w:proofErr w:type="spellStart"/>
      <w:r w:rsidRPr="00D16A01">
        <w:rPr>
          <w:rFonts w:asciiTheme="majorHAnsi" w:hAnsiTheme="majorHAnsi" w:cstheme="majorHAnsi"/>
          <w:b/>
          <w:bCs/>
          <w:sz w:val="22"/>
          <w:szCs w:val="22"/>
        </w:rPr>
        <w:t>Cars</w:t>
      </w:r>
      <w:proofErr w:type="spellEnd"/>
      <w:r w:rsidRPr="00D16A01">
        <w:rPr>
          <w:rFonts w:asciiTheme="majorHAnsi" w:hAnsiTheme="majorHAnsi" w:cstheme="majorHAnsi"/>
          <w:b/>
          <w:bCs/>
          <w:sz w:val="22"/>
          <w:szCs w:val="22"/>
        </w:rPr>
        <w:t>, uczniowie wraz z nauczycielami wprowadzali w życie innowacyjne pomysły, które uczą współpracy, kreatywności i odpowiedzialności.</w:t>
      </w:r>
    </w:p>
    <w:p w14:paraId="2F26165A" w14:textId="6BC8E90D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>Program Akcelerator Pro już od dwóch lat odpowiada na realne potrzeby szkół branżowych i technicznych. Wspiera nauczycieli</w:t>
      </w:r>
      <w:r w:rsidR="009418A1" w:rsidRPr="00D16A01">
        <w:rPr>
          <w:rFonts w:asciiTheme="majorHAnsi" w:hAnsiTheme="majorHAnsi" w:cstheme="majorHAnsi"/>
          <w:sz w:val="22"/>
          <w:szCs w:val="22"/>
        </w:rPr>
        <w:t xml:space="preserve"> w budowaniu angażującego i inspirującego środowiska nauczania. W</w:t>
      </w:r>
      <w:r w:rsidRPr="00D16A01">
        <w:rPr>
          <w:rFonts w:asciiTheme="majorHAnsi" w:hAnsiTheme="majorHAnsi" w:cstheme="majorHAnsi"/>
          <w:sz w:val="22"/>
          <w:szCs w:val="22"/>
        </w:rPr>
        <w:t>yposaża w metody rozwijania kompetencji przyszłośc</w:t>
      </w:r>
      <w:r w:rsidR="009418A1" w:rsidRPr="00D16A01">
        <w:rPr>
          <w:rFonts w:asciiTheme="majorHAnsi" w:hAnsiTheme="majorHAnsi" w:cstheme="majorHAnsi"/>
          <w:sz w:val="22"/>
          <w:szCs w:val="22"/>
        </w:rPr>
        <w:t>i uczniów</w:t>
      </w:r>
      <w:r w:rsidRPr="00D16A01">
        <w:rPr>
          <w:rFonts w:asciiTheme="majorHAnsi" w:hAnsiTheme="majorHAnsi" w:cstheme="majorHAnsi"/>
          <w:sz w:val="22"/>
          <w:szCs w:val="22"/>
        </w:rPr>
        <w:t>. W tegorocznej edycji mło</w:t>
      </w:r>
      <w:r w:rsidR="009418A1" w:rsidRPr="00D16A01">
        <w:rPr>
          <w:rFonts w:asciiTheme="majorHAnsi" w:hAnsiTheme="majorHAnsi" w:cstheme="majorHAnsi"/>
          <w:sz w:val="22"/>
          <w:szCs w:val="22"/>
        </w:rPr>
        <w:t>dzież szkolna</w:t>
      </w:r>
      <w:r w:rsidRPr="00D16A01">
        <w:rPr>
          <w:rFonts w:asciiTheme="majorHAnsi" w:hAnsiTheme="majorHAnsi" w:cstheme="majorHAnsi"/>
          <w:sz w:val="22"/>
          <w:szCs w:val="22"/>
        </w:rPr>
        <w:t>, pod okiem mentorów, przez kilka miesięcy realizowa</w:t>
      </w:r>
      <w:r w:rsidR="0079444F">
        <w:rPr>
          <w:rFonts w:asciiTheme="majorHAnsi" w:hAnsiTheme="majorHAnsi" w:cstheme="majorHAnsi"/>
          <w:sz w:val="22"/>
          <w:szCs w:val="22"/>
        </w:rPr>
        <w:t>ła</w:t>
      </w:r>
      <w:r w:rsidRPr="00D16A01">
        <w:rPr>
          <w:rFonts w:asciiTheme="majorHAnsi" w:hAnsiTheme="majorHAnsi" w:cstheme="majorHAnsi"/>
          <w:sz w:val="22"/>
          <w:szCs w:val="22"/>
        </w:rPr>
        <w:t xml:space="preserve"> projekty, w których wykorzystywali zdobytą wiedzę teoretyczną, poznawali nowe umiejętności i testowali je w praktyce – od planowania aż po wdrożenie. Tematyka działań inspirowana była wyzwaniami i trendami z różnych sektorów gospodarki: od motoryzacji, przez ekologię i odnawialne źródła energii, po aspekty ludzkie, takie jak dobrostan psychofizyczny.</w:t>
      </w:r>
    </w:p>
    <w:p w14:paraId="44689318" w14:textId="32D9BC06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– </w:t>
      </w:r>
      <w:r w:rsidRPr="00D16A01">
        <w:rPr>
          <w:rFonts w:asciiTheme="majorHAnsi" w:hAnsiTheme="majorHAnsi" w:cstheme="majorHAnsi"/>
          <w:i/>
          <w:iCs/>
          <w:sz w:val="22"/>
          <w:szCs w:val="22"/>
        </w:rPr>
        <w:t>W tym roku uczestnicy programu z 13 polskich szkół zrealizowali łącznie 19 projektów. To doświadczenie po raz kolejny potwierdziło, jak ważna jest edukacja, która zachęca do działania, uczy realizacji i daje satysfakcję z osiągniętego efektu.</w:t>
      </w:r>
      <w:r w:rsidR="009418A1"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D16A01">
        <w:rPr>
          <w:rFonts w:asciiTheme="majorHAnsi" w:hAnsiTheme="majorHAnsi" w:cstheme="majorHAnsi"/>
          <w:i/>
          <w:iCs/>
          <w:sz w:val="22"/>
          <w:szCs w:val="22"/>
        </w:rPr>
        <w:t>Współpraca i zaangażowanie kadry pedagogicznej i uczniów cieszą i świadczą o tym, jak doskonałe efekty przynosi nauka oparta na doświadczeniu, jasno określonym celu i uczniowskiej partycypacji. Celem Fundacji Szkoła z Klasą jest wprowadzanie właśnie takiego podejścia do szkół</w:t>
      </w:r>
      <w:r w:rsidR="009418A1"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. W programie współorganizowanym wraz z Fundacją Inter </w:t>
      </w:r>
      <w:proofErr w:type="spellStart"/>
      <w:r w:rsidR="009418A1" w:rsidRPr="00D16A01">
        <w:rPr>
          <w:rFonts w:asciiTheme="majorHAnsi" w:hAnsiTheme="majorHAnsi" w:cstheme="majorHAnsi"/>
          <w:i/>
          <w:iCs/>
          <w:sz w:val="22"/>
          <w:szCs w:val="22"/>
        </w:rPr>
        <w:t>Cars</w:t>
      </w:r>
      <w:proofErr w:type="spellEnd"/>
      <w:r w:rsidR="009418A1"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 tak właśnie działamy i co najważniejsze pomagają nam w tym</w:t>
      </w:r>
      <w:r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 nauczyciele i nauczycielki, którzy mimo codziennych obowiązków decydują się na dodatkowe wyzwanie, jakim jest udział w programie</w:t>
      </w:r>
      <w:r w:rsidRPr="00D16A01">
        <w:rPr>
          <w:rFonts w:asciiTheme="majorHAnsi" w:hAnsiTheme="majorHAnsi" w:cstheme="majorHAnsi"/>
          <w:sz w:val="22"/>
          <w:szCs w:val="22"/>
        </w:rPr>
        <w:t xml:space="preserve"> – mówi Daria Rodzik, koordynatorka programu.</w:t>
      </w:r>
    </w:p>
    <w:p w14:paraId="7ADFD9EE" w14:textId="6B92D7A5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Projekty drugiej edycji Akceleratora Pro odpowiadają na najważniejsze wyzwania współczesności – zmiany klimatyczne, transformację energetyczną, dostępność nowych technologii i potrzebę większej </w:t>
      </w:r>
      <w:proofErr w:type="spellStart"/>
      <w:r w:rsidRPr="00D16A01">
        <w:rPr>
          <w:rFonts w:asciiTheme="majorHAnsi" w:hAnsiTheme="majorHAnsi" w:cstheme="majorHAnsi"/>
          <w:sz w:val="22"/>
          <w:szCs w:val="22"/>
        </w:rPr>
        <w:t>inkluzywności</w:t>
      </w:r>
      <w:proofErr w:type="spellEnd"/>
      <w:r w:rsidRPr="00D16A01">
        <w:rPr>
          <w:rFonts w:asciiTheme="majorHAnsi" w:hAnsiTheme="majorHAnsi" w:cstheme="majorHAnsi"/>
          <w:sz w:val="22"/>
          <w:szCs w:val="22"/>
        </w:rPr>
        <w:t xml:space="preserve"> w edukacji.</w:t>
      </w:r>
    </w:p>
    <w:p w14:paraId="5F701185" w14:textId="77777777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0F61185" w14:textId="77777777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DACF24" w14:textId="695D0783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sz w:val="22"/>
          <w:szCs w:val="22"/>
        </w:rPr>
        <w:lastRenderedPageBreak/>
        <w:t>OZE i alternatywne źródła energii</w:t>
      </w:r>
    </w:p>
    <w:p w14:paraId="20BAE061" w14:textId="44F35D0A" w:rsidR="00EC099E" w:rsidRPr="00D16A01" w:rsidRDefault="00EC099E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Udział w programie i realizacja projektów pozwoliły młodym inżynierom rozwinąć skrzydła, zwiększając ich świadomość energetyczną oraz kształtując praktyczne kompetencje techniczne. Dzięki swoim pomysłom i zaangażowaniu pokazali, że zielone technologie mogą stać się realną częścią inteligentnych rozwiązań przyszłości. W Niepołomicach uczniowie stworzyli mobilną stację ładowania pojazdów elektrycznych, zasilaną panelami słonecznymi i częściowo zbudowaną z elektrośmieci. Podjęli się również wykonania edukacyjnego modelu pojazdu napędzanego wodorem. W Mielcu skonstruowano pojazd zasilany biopaliwem na bazie etanolu, natomiast w Ełku przygotowano „Eko-stację” ładowarkę do telefonów i </w:t>
      </w:r>
      <w:proofErr w:type="spellStart"/>
      <w:r w:rsidRPr="00D16A01">
        <w:rPr>
          <w:rFonts w:asciiTheme="majorHAnsi" w:hAnsiTheme="majorHAnsi" w:cstheme="majorHAnsi"/>
          <w:sz w:val="22"/>
          <w:szCs w:val="22"/>
        </w:rPr>
        <w:t>smartwatchy</w:t>
      </w:r>
      <w:proofErr w:type="spellEnd"/>
      <w:r w:rsidRPr="00D16A01">
        <w:rPr>
          <w:rFonts w:asciiTheme="majorHAnsi" w:hAnsiTheme="majorHAnsi" w:cstheme="majorHAnsi"/>
          <w:sz w:val="22"/>
          <w:szCs w:val="22"/>
        </w:rPr>
        <w:t>, uruchamianą za pomocą pedałowania. W Gliwicach powstał model systemu indukcyjnego ładowania pojazdów elektrycznych na skrzyżowaniach świetlnych, wykorzystujący energię słoneczną. Z kolei w Jarosławiu zaprojektowano samoobsługową stację naprawy rowerów i hulajnóg, z dostępem do instrukcji obsługi za pomocą aplikacji QR.</w:t>
      </w:r>
    </w:p>
    <w:p w14:paraId="36C5477E" w14:textId="77777777" w:rsidR="00644E40" w:rsidRPr="00D16A01" w:rsidRDefault="00644E40" w:rsidP="003412A3">
      <w:pPr>
        <w:pStyle w:val="NormalnyWeb"/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color w:val="000000"/>
          <w:sz w:val="22"/>
          <w:szCs w:val="22"/>
        </w:rPr>
        <w:t>Ekologiczna Moda</w:t>
      </w:r>
    </w:p>
    <w:p w14:paraId="6B8B6DED" w14:textId="695E92B8" w:rsidR="00564A3B" w:rsidRPr="00D16A01" w:rsidRDefault="00644E40" w:rsidP="003412A3">
      <w:pPr>
        <w:pStyle w:val="NormalnyWeb"/>
        <w:spacing w:before="240" w:beforeAutospacing="0" w:after="24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6A01">
        <w:rPr>
          <w:rFonts w:asciiTheme="majorHAnsi" w:hAnsiTheme="majorHAnsi" w:cstheme="majorHAnsi"/>
          <w:color w:val="000000"/>
          <w:sz w:val="22"/>
          <w:szCs w:val="22"/>
        </w:rPr>
        <w:t>Jak udowodnili uczniowie i uczennice z Jarosławia</w:t>
      </w:r>
      <w:r w:rsidR="00564A3B" w:rsidRPr="00D16A01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16A01">
        <w:rPr>
          <w:rFonts w:asciiTheme="majorHAnsi" w:hAnsiTheme="majorHAnsi" w:cstheme="majorHAnsi"/>
          <w:color w:val="000000"/>
          <w:sz w:val="22"/>
          <w:szCs w:val="22"/>
        </w:rPr>
        <w:t xml:space="preserve"> nie tylko energetyka może być zielona. Stworzyli oni aplikację </w:t>
      </w:r>
      <w:proofErr w:type="spellStart"/>
      <w:r w:rsidRPr="00D16A01">
        <w:rPr>
          <w:rFonts w:asciiTheme="majorHAnsi" w:hAnsiTheme="majorHAnsi" w:cstheme="majorHAnsi"/>
          <w:b/>
          <w:bCs/>
          <w:color w:val="000000"/>
          <w:sz w:val="22"/>
          <w:szCs w:val="22"/>
        </w:rPr>
        <w:t>GreenWear</w:t>
      </w:r>
      <w:proofErr w:type="spellEnd"/>
      <w:r w:rsidRPr="00D16A01">
        <w:rPr>
          <w:rFonts w:asciiTheme="majorHAnsi" w:hAnsiTheme="majorHAnsi" w:cstheme="majorHAnsi"/>
          <w:b/>
          <w:bCs/>
          <w:color w:val="000000"/>
          <w:sz w:val="22"/>
          <w:szCs w:val="22"/>
        </w:rPr>
        <w:t>: https://greenwear-app.pl/pl</w:t>
      </w:r>
      <w:r w:rsidRPr="00D16A01">
        <w:rPr>
          <w:rFonts w:asciiTheme="majorHAnsi" w:hAnsiTheme="majorHAnsi" w:cstheme="majorHAnsi"/>
          <w:color w:val="000000"/>
          <w:sz w:val="22"/>
          <w:szCs w:val="22"/>
        </w:rPr>
        <w:t>, która pozwala skanować metki ubrań i sprawdzać, jaki wpływ na środowisko ma ich produkcja. Projekt nie tylko rozwija kompetencje cyfrowe, ale przede wszystkim uczy świadomego i odpowiedzialnego konsumpcjonizmu. Za ten pomysł zespół składający się z dwóch uczniów i uczennicy otrzymali pierwsze miejsce i tytuł laureata w Olimpiadzie Innowacji Technicznych w Ochronie Środowiska.</w:t>
      </w:r>
    </w:p>
    <w:p w14:paraId="6C2F9ACC" w14:textId="06DCBE73" w:rsidR="00564A3B" w:rsidRPr="00D16A01" w:rsidRDefault="00564A3B" w:rsidP="003412A3">
      <w:pPr>
        <w:pStyle w:val="NormalnyWeb"/>
        <w:spacing w:before="240" w:beforeAutospacing="0" w:after="24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color w:val="000000"/>
          <w:sz w:val="22"/>
          <w:szCs w:val="22"/>
        </w:rPr>
        <w:t>Motoryzacja i nowe technologie</w:t>
      </w:r>
    </w:p>
    <w:p w14:paraId="52309797" w14:textId="428E0A6A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W Technikum Samochodowym w Bydgoszczy zbudowano model autonomicznego pojazdu, który samodzielnie rozpoznaje znaki drogowe i sygnalizację świetlną – to pierwszy krok w stronę nauki sztucznej inteligencji i automatyki. W Jarosławiu powstał EKO DRIFTER – elektryczny pojazd szkoleniowy do nauki kontrolowanego poślizgu, czyli </w:t>
      </w:r>
      <w:proofErr w:type="spellStart"/>
      <w:r w:rsidRPr="00D16A01">
        <w:rPr>
          <w:rFonts w:asciiTheme="majorHAnsi" w:hAnsiTheme="majorHAnsi" w:cstheme="majorHAnsi"/>
          <w:sz w:val="22"/>
          <w:szCs w:val="22"/>
        </w:rPr>
        <w:t>driftowania</w:t>
      </w:r>
      <w:proofErr w:type="spellEnd"/>
      <w:r w:rsidRPr="00D16A01">
        <w:rPr>
          <w:rFonts w:asciiTheme="majorHAnsi" w:hAnsiTheme="majorHAnsi" w:cstheme="majorHAnsi"/>
          <w:sz w:val="22"/>
          <w:szCs w:val="22"/>
        </w:rPr>
        <w:t xml:space="preserve">, który uczy panowania nad pojazdem w trudnych warunkach drogowych. Uczniowie ze Strzelec Opolskich zorganizowali zawody modeli pojazdów elektrycznych EMR 2025, testując ich przyczepność i osiągi na specjalnie przygotowanych trasach, rozwijając przy tym kompetencje </w:t>
      </w:r>
      <w:proofErr w:type="spellStart"/>
      <w:r w:rsidRPr="00D16A01">
        <w:rPr>
          <w:rFonts w:asciiTheme="majorHAnsi" w:hAnsiTheme="majorHAnsi" w:cstheme="majorHAnsi"/>
          <w:sz w:val="22"/>
          <w:szCs w:val="22"/>
        </w:rPr>
        <w:t>mechatroniczne</w:t>
      </w:r>
      <w:proofErr w:type="spellEnd"/>
      <w:r w:rsidRPr="00D16A01">
        <w:rPr>
          <w:rFonts w:asciiTheme="majorHAnsi" w:hAnsiTheme="majorHAnsi" w:cstheme="majorHAnsi"/>
          <w:sz w:val="22"/>
          <w:szCs w:val="22"/>
        </w:rPr>
        <w:t>. W Nowym Dworze Mazowieckim powstał model ciągnika siodłowego do ćwiczeń z logistyki, który służy jako praktyczne narzędzie nauki rozmieszczania ładunku. W Mikołowie młodzież założyła szkolny klub Rally Team, funkcjonujący jak prawdziwy zespół wyścigowy – z mechanikami, inżynierami i specjalistami od promocji. W Sieradzu zrealizowano cykl spotkań z praktykami branży motoryzacyjnej, które łączą teorię z inspiracją zawodową, a uczniowie z Biłgoraju stworzyli wirtualną pracownię mechatroniki z użyciem technologii VR, zdobywając przy tym umiejętności z zakresu inżynierii odwrotnej i modelowania 3D.</w:t>
      </w:r>
    </w:p>
    <w:p w14:paraId="04FEE093" w14:textId="00B29B3C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sz w:val="22"/>
          <w:szCs w:val="22"/>
        </w:rPr>
        <w:t xml:space="preserve">Projekty dla społeczności lokalnych </w:t>
      </w:r>
    </w:p>
    <w:p w14:paraId="2D345386" w14:textId="77777777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lastRenderedPageBreak/>
        <w:t xml:space="preserve">W Sieradzu, dzięki uczestnikom programu Akcelerator Pro, powstała nowoczesna przestrzeń do nauki i odpoczynku, zasilana panelami słonecznymi. Łączy ona komfort, integrację międzypokoleniową i troskę o środowisko. W bydgoskim technikum samochodowym, gdzie dziewczęta stanowią mniejszość, stworzono </w:t>
      </w:r>
      <w:proofErr w:type="spellStart"/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Girl’s</w:t>
      </w:r>
      <w:proofErr w:type="spellEnd"/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proofErr w:type="spellStart"/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Corner</w:t>
      </w:r>
      <w:proofErr w:type="spellEnd"/>
      <w:r w:rsidRPr="00D16A01">
        <w:rPr>
          <w:rFonts w:asciiTheme="majorHAnsi" w:hAnsiTheme="majorHAnsi" w:cstheme="majorHAnsi"/>
          <w:b/>
          <w:bCs/>
          <w:sz w:val="22"/>
          <w:szCs w:val="22"/>
        </w:rPr>
        <w:t xml:space="preserve"> –</w:t>
      </w:r>
      <w:r w:rsidRPr="00D16A01">
        <w:rPr>
          <w:rFonts w:asciiTheme="majorHAnsi" w:hAnsiTheme="majorHAnsi" w:cstheme="majorHAnsi"/>
          <w:sz w:val="22"/>
          <w:szCs w:val="22"/>
        </w:rPr>
        <w:t xml:space="preserve"> przestrzeń, w której uczennice mogą rozwijać swoje pasje, realizować inicjatywy i wzajemnie się wspierać. Z kolei w technikum elektronicznym uczniowie zaprojektowali dwie stacjonarne konsole do retro gier, które są zasilane pedałowaniem na rowerku treningowym. Grając, młodzież jednocześnie podejmuje aktywność fizyczną – projekt ma zachęcać do ruchu i zdrowego stylu życia.</w:t>
      </w:r>
    </w:p>
    <w:p w14:paraId="4B750316" w14:textId="77777777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W Strzelcach Opolskich zrealizowano projekt </w:t>
      </w:r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Eko-</w:t>
      </w:r>
      <w:proofErr w:type="spellStart"/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Relax</w:t>
      </w:r>
      <w:proofErr w:type="spellEnd"/>
      <w:r w:rsidRPr="00D16A01">
        <w:rPr>
          <w:rFonts w:asciiTheme="majorHAnsi" w:hAnsiTheme="majorHAnsi" w:cstheme="majorHAnsi"/>
          <w:sz w:val="22"/>
          <w:szCs w:val="22"/>
        </w:rPr>
        <w:t xml:space="preserve"> – przyjazną, wygodną strefę wypoczynku, zaprojektowaną i urządzoną przez samych uczniów. To nie tylko inwestycja w dobrostan, ale także doskonała lekcja współpracy i planowania przestrzeni wspólnej.</w:t>
      </w:r>
    </w:p>
    <w:p w14:paraId="630440CD" w14:textId="08F59BD0" w:rsidR="00564A3B" w:rsidRPr="00D16A01" w:rsidRDefault="00564A3B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Zwieńczeniem społecznej odpowiedzialności była realizacja projektu </w:t>
      </w:r>
      <w:r w:rsidRPr="00D16A01">
        <w:rPr>
          <w:rStyle w:val="Pogrubienie"/>
          <w:rFonts w:asciiTheme="majorHAnsi" w:hAnsiTheme="majorHAnsi" w:cstheme="majorHAnsi"/>
          <w:b w:val="0"/>
          <w:bCs w:val="0"/>
          <w:sz w:val="22"/>
          <w:szCs w:val="22"/>
        </w:rPr>
        <w:t>„Kolej na spedytorów”</w:t>
      </w:r>
      <w:r w:rsidRPr="00D16A01">
        <w:rPr>
          <w:rFonts w:asciiTheme="majorHAnsi" w:hAnsiTheme="majorHAnsi" w:cstheme="majorHAnsi"/>
          <w:sz w:val="22"/>
          <w:szCs w:val="22"/>
        </w:rPr>
        <w:t xml:space="preserve"> z Nietążkowa, w ramach którego uczniowie postanowili ocalić od zapomnienia lokalne dziedzictwo transportowe, podejmując się rewitalizacji zabytkowej lokomotywy Px48. Dla społeczności miasta to nie tylko pojazd – to wspomnienie dzieciństwa i symbol historii, który młodzież chce przywrócić do życia.</w:t>
      </w:r>
    </w:p>
    <w:p w14:paraId="51673694" w14:textId="5855E820" w:rsidR="006B74D1" w:rsidRPr="00D16A01" w:rsidRDefault="006B74D1" w:rsidP="003412A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sz w:val="22"/>
          <w:szCs w:val="22"/>
        </w:rPr>
        <w:t xml:space="preserve">- </w:t>
      </w:r>
      <w:r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Program Akcelerator Pro doskonale dopełnia prowadzone przez nas od </w:t>
      </w:r>
      <w:r w:rsidR="00D16A01"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4 </w:t>
      </w:r>
      <w:r w:rsidRPr="00D16A01">
        <w:rPr>
          <w:rFonts w:asciiTheme="majorHAnsi" w:hAnsiTheme="majorHAnsi" w:cstheme="majorHAnsi"/>
          <w:i/>
          <w:iCs/>
          <w:sz w:val="22"/>
          <w:szCs w:val="22"/>
        </w:rPr>
        <w:t>lat działania służące wsparciu rozwojowemu, edukacyjnemu i finansowemu młodzieży szkolnej. Razem z Fundacją Szkoła z Klasą docieramy do nauczycieli, którzy mają bezpośredni wpływ na kształtowanie kompetencji uczniów i to pokazują zrealizowane w programie projekty. Mamy pełne przekonanie, że sukces programów edukacyjnych tkwi w wymianie doświadczeń, wiedzy i współpracy, w którą zaangażowana jest cała społeczność szkolna</w:t>
      </w:r>
      <w:r w:rsidR="00D16A01" w:rsidRPr="00D16A0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D16A01" w:rsidRPr="00D16A01">
        <w:rPr>
          <w:rFonts w:asciiTheme="majorHAnsi" w:hAnsiTheme="majorHAnsi" w:cstheme="majorHAnsi"/>
          <w:sz w:val="22"/>
          <w:szCs w:val="22"/>
        </w:rPr>
        <w:t xml:space="preserve">– mówi Anna Słoboda, menadżerka Fundacji Inter </w:t>
      </w:r>
      <w:proofErr w:type="spellStart"/>
      <w:r w:rsidR="00D16A01" w:rsidRPr="00D16A01">
        <w:rPr>
          <w:rFonts w:asciiTheme="majorHAnsi" w:hAnsiTheme="majorHAnsi" w:cstheme="majorHAnsi"/>
          <w:sz w:val="22"/>
          <w:szCs w:val="22"/>
        </w:rPr>
        <w:t>Cars</w:t>
      </w:r>
      <w:proofErr w:type="spellEnd"/>
      <w:r w:rsidR="00D16A01" w:rsidRPr="00D16A01">
        <w:rPr>
          <w:rFonts w:asciiTheme="majorHAnsi" w:hAnsiTheme="majorHAnsi" w:cstheme="majorHAnsi"/>
          <w:sz w:val="22"/>
          <w:szCs w:val="22"/>
        </w:rPr>
        <w:t>.</w:t>
      </w:r>
    </w:p>
    <w:p w14:paraId="1CF3BD66" w14:textId="23B59A85" w:rsidR="00564A3B" w:rsidRPr="00D16A01" w:rsidRDefault="00564A3B" w:rsidP="003412A3">
      <w:pPr>
        <w:pStyle w:val="NormalnyWeb"/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b/>
          <w:bCs/>
          <w:color w:val="000000"/>
          <w:sz w:val="22"/>
          <w:szCs w:val="22"/>
        </w:rPr>
        <w:t>Finał z mocą młodych pomysłów</w:t>
      </w:r>
    </w:p>
    <w:p w14:paraId="4DB5C274" w14:textId="15A17A8E" w:rsidR="00564A3B" w:rsidRPr="00D16A01" w:rsidRDefault="00564A3B" w:rsidP="003412A3">
      <w:pPr>
        <w:pStyle w:val="NormalnyWeb"/>
        <w:spacing w:before="240" w:beforeAutospacing="0" w:after="24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D16A01">
        <w:rPr>
          <w:rFonts w:asciiTheme="majorHAnsi" w:hAnsiTheme="majorHAnsi" w:cstheme="majorHAnsi"/>
          <w:color w:val="000000"/>
          <w:sz w:val="22"/>
          <w:szCs w:val="22"/>
        </w:rPr>
        <w:t>Kulminacją programu będzie festiwal projektów, który odbędzie się 9 czerwca w Warszawie. W wydarzeniu wezmą udział uczniowie i uczennice wraz z nauczycielami i nauczycielkami, a także eksperci ze świata edukacji, technologii i przemysłu. Spotkanie to będzie przestrzenią do dzielenia się doświadczeniem i inspirowania kolejnych szkół do działania. Program Akcelerator Pro to nie tylko granty i szkolenia</w:t>
      </w:r>
      <w:r w:rsidR="0079444F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D16A01">
        <w:rPr>
          <w:rFonts w:asciiTheme="majorHAnsi" w:hAnsiTheme="majorHAnsi" w:cstheme="majorHAnsi"/>
          <w:color w:val="000000"/>
          <w:sz w:val="22"/>
          <w:szCs w:val="22"/>
        </w:rPr>
        <w:t xml:space="preserve"> to przede wszystkim przekonanie, że edukacja w szkołach branżowych i technicznych może być twórcza, inspirująca, a wszystko dzięki nauczycielom i nauczycielkom tych szkół i  młodym ludziom.</w:t>
      </w:r>
    </w:p>
    <w:p w14:paraId="7FFE612B" w14:textId="4820E07A" w:rsidR="00C136E4" w:rsidRPr="00564A3B" w:rsidRDefault="00730D93" w:rsidP="00564A3B">
      <w:pPr>
        <w:spacing w:before="240" w:after="200" w:line="240" w:lineRule="auto"/>
        <w:jc w:val="both"/>
        <w:rPr>
          <w:rFonts w:asciiTheme="majorHAnsi" w:hAnsiTheme="majorHAnsi" w:cstheme="majorHAnsi"/>
          <w:b/>
          <w:color w:val="FF3399"/>
          <w:sz w:val="20"/>
          <w:szCs w:val="20"/>
        </w:rPr>
      </w:pPr>
      <w:r w:rsidRPr="00564A3B">
        <w:rPr>
          <w:rFonts w:asciiTheme="majorHAnsi" w:hAnsiTheme="majorHAnsi" w:cstheme="majorHAnsi"/>
          <w:b/>
          <w:color w:val="FF3399"/>
          <w:sz w:val="20"/>
          <w:szCs w:val="20"/>
        </w:rPr>
        <w:t>Kontakt dla mediów:</w:t>
      </w:r>
    </w:p>
    <w:p w14:paraId="5CE2998B" w14:textId="77777777" w:rsidR="00C136E4" w:rsidRPr="00564A3B" w:rsidRDefault="00730D93" w:rsidP="00564A3B">
      <w:pPr>
        <w:jc w:val="both"/>
        <w:rPr>
          <w:rFonts w:asciiTheme="majorHAnsi" w:hAnsiTheme="majorHAnsi" w:cstheme="majorHAnsi"/>
          <w:sz w:val="20"/>
          <w:szCs w:val="20"/>
        </w:rPr>
      </w:pPr>
      <w:r w:rsidRPr="00564A3B">
        <w:rPr>
          <w:rFonts w:asciiTheme="majorHAnsi" w:hAnsiTheme="majorHAnsi" w:cstheme="majorHAnsi"/>
          <w:b/>
          <w:sz w:val="20"/>
          <w:szCs w:val="20"/>
        </w:rPr>
        <w:t xml:space="preserve">Karina Cywińska, </w:t>
      </w:r>
      <w:r w:rsidRPr="00564A3B">
        <w:rPr>
          <w:rFonts w:asciiTheme="majorHAnsi" w:hAnsiTheme="majorHAnsi" w:cstheme="majorHAnsi"/>
          <w:sz w:val="20"/>
          <w:szCs w:val="20"/>
        </w:rPr>
        <w:t>szefowa Działu Komunikacji, Fundacja Szkoła z Klasą</w:t>
      </w:r>
    </w:p>
    <w:p w14:paraId="7C294B20" w14:textId="77777777" w:rsidR="00C136E4" w:rsidRPr="00564A3B" w:rsidRDefault="00730D93" w:rsidP="00564A3B">
      <w:pPr>
        <w:jc w:val="both"/>
        <w:rPr>
          <w:rFonts w:asciiTheme="majorHAnsi" w:hAnsiTheme="majorHAnsi" w:cstheme="majorHAnsi"/>
          <w:sz w:val="20"/>
          <w:szCs w:val="20"/>
        </w:rPr>
      </w:pPr>
      <w:r w:rsidRPr="00564A3B">
        <w:rPr>
          <w:rFonts w:asciiTheme="majorHAnsi" w:hAnsiTheme="majorHAnsi" w:cstheme="majorHAnsi"/>
          <w:color w:val="FF3399"/>
          <w:sz w:val="20"/>
          <w:szCs w:val="20"/>
        </w:rPr>
        <w:t xml:space="preserve">T: </w:t>
      </w:r>
      <w:r w:rsidRPr="00564A3B">
        <w:rPr>
          <w:rFonts w:asciiTheme="majorHAnsi" w:hAnsiTheme="majorHAnsi" w:cstheme="majorHAnsi"/>
          <w:sz w:val="20"/>
          <w:szCs w:val="20"/>
        </w:rPr>
        <w:t xml:space="preserve">+48 518287639 </w:t>
      </w:r>
      <w:r w:rsidRPr="00564A3B">
        <w:rPr>
          <w:rFonts w:asciiTheme="majorHAnsi" w:hAnsiTheme="majorHAnsi" w:cstheme="majorHAnsi"/>
          <w:color w:val="FF3399"/>
          <w:sz w:val="20"/>
          <w:szCs w:val="20"/>
        </w:rPr>
        <w:t>E</w:t>
      </w:r>
      <w:r w:rsidRPr="00564A3B">
        <w:rPr>
          <w:rFonts w:asciiTheme="majorHAnsi" w:hAnsiTheme="majorHAnsi" w:cstheme="majorHAnsi"/>
          <w:sz w:val="20"/>
          <w:szCs w:val="20"/>
        </w:rPr>
        <w:t>: karina.cywinska@szkolazklasa.org.pl</w:t>
      </w:r>
    </w:p>
    <w:p w14:paraId="5733FE77" w14:textId="77777777" w:rsidR="00C136E4" w:rsidRPr="00564A3B" w:rsidRDefault="00C136E4" w:rsidP="00564A3B">
      <w:pPr>
        <w:jc w:val="both"/>
        <w:rPr>
          <w:rFonts w:asciiTheme="majorHAnsi" w:hAnsiTheme="majorHAnsi" w:cstheme="majorHAnsi"/>
          <w:b/>
          <w:color w:val="FF3399"/>
        </w:rPr>
      </w:pPr>
    </w:p>
    <w:p w14:paraId="00B5EE2E" w14:textId="77777777" w:rsidR="00C136E4" w:rsidRPr="00564A3B" w:rsidRDefault="00C136E4" w:rsidP="00564A3B">
      <w:pPr>
        <w:jc w:val="both"/>
        <w:rPr>
          <w:rFonts w:asciiTheme="majorHAnsi" w:hAnsiTheme="majorHAnsi" w:cstheme="majorHAnsi"/>
          <w:color w:val="FF3399"/>
        </w:rPr>
      </w:pPr>
    </w:p>
    <w:p w14:paraId="5E7F111B" w14:textId="77777777" w:rsidR="00C136E4" w:rsidRPr="00564A3B" w:rsidRDefault="00C136E4" w:rsidP="00564A3B">
      <w:pPr>
        <w:jc w:val="both"/>
        <w:rPr>
          <w:rFonts w:asciiTheme="majorHAnsi" w:hAnsiTheme="majorHAnsi" w:cstheme="majorHAnsi"/>
          <w:color w:val="FF3399"/>
        </w:rPr>
      </w:pPr>
    </w:p>
    <w:p w14:paraId="4BC03411" w14:textId="77777777" w:rsidR="00C136E4" w:rsidRPr="00564A3B" w:rsidRDefault="00730D93" w:rsidP="00564A3B">
      <w:pPr>
        <w:jc w:val="both"/>
        <w:rPr>
          <w:rFonts w:asciiTheme="majorHAnsi" w:hAnsiTheme="majorHAnsi" w:cstheme="majorHAnsi"/>
          <w:color w:val="FF3399"/>
        </w:rPr>
      </w:pPr>
      <w:r w:rsidRPr="00564A3B">
        <w:rPr>
          <w:rFonts w:asciiTheme="majorHAnsi" w:hAnsiTheme="majorHAnsi" w:cstheme="majorHAnsi"/>
          <w:color w:val="FF3399"/>
        </w:rPr>
        <w:t>***</w:t>
      </w:r>
    </w:p>
    <w:p w14:paraId="279A4DC3" w14:textId="77777777" w:rsidR="00C136E4" w:rsidRPr="00564A3B" w:rsidRDefault="00C136E4" w:rsidP="00564A3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</w:p>
    <w:p w14:paraId="65A606A8" w14:textId="77777777" w:rsidR="00C136E4" w:rsidRPr="00564A3B" w:rsidRDefault="00730D93" w:rsidP="00564A3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Theme="majorHAnsi" w:hAnsiTheme="majorHAnsi" w:cstheme="majorHAnsi"/>
          <w:color w:val="000000"/>
        </w:rPr>
      </w:pPr>
      <w:r w:rsidRPr="00564A3B">
        <w:rPr>
          <w:rFonts w:asciiTheme="majorHAnsi" w:hAnsiTheme="majorHAnsi" w:cstheme="majorHAnsi"/>
          <w:b/>
          <w:color w:val="222222"/>
        </w:rPr>
        <w:t>O Fundacji:</w:t>
      </w:r>
    </w:p>
    <w:p w14:paraId="2D5A4C8D" w14:textId="0634DF3F" w:rsidR="00C136E4" w:rsidRPr="00564A3B" w:rsidRDefault="00730D93" w:rsidP="00564A3B">
      <w:pPr>
        <w:spacing w:after="160" w:line="259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64A3B">
        <w:rPr>
          <w:rFonts w:asciiTheme="majorHAnsi" w:eastAsia="Calibri" w:hAnsiTheme="majorHAnsi" w:cstheme="majorHAnsi"/>
          <w:color w:val="000000"/>
          <w:sz w:val="20"/>
          <w:szCs w:val="20"/>
          <w:highlight w:val="white"/>
        </w:rPr>
        <w:t>Fundacja Szkoła z Klasą to niezależna, edukacyjna organizacja pozarządowa. Powstała w 2015 roku w oparciu o doświadczenia jednej z największych i najbardziej rozpoznawalnych akcji społecznych (Szkoła z Klasą).</w:t>
      </w:r>
      <w:r w:rsidRPr="00564A3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564A3B">
        <w:rPr>
          <w:rFonts w:asciiTheme="majorHAnsi" w:eastAsia="Calibri" w:hAnsiTheme="majorHAnsi" w:cstheme="majorHAnsi"/>
          <w:color w:val="000000"/>
          <w:sz w:val="20"/>
          <w:szCs w:val="20"/>
          <w:highlight w:val="white"/>
        </w:rPr>
        <w:t>Aktywnie wspiera nauczycielki i nauczycieli w wprowadzaniu do szkół innowacji edukacyjnych i nowych metod pracy. Łączy środowiska szkolne, biznesowe i organizacje pozarządow</w:t>
      </w:r>
      <w:r w:rsidR="0079444F">
        <w:rPr>
          <w:rFonts w:asciiTheme="majorHAnsi" w:eastAsia="Calibri" w:hAnsiTheme="majorHAnsi" w:cstheme="majorHAnsi"/>
          <w:color w:val="000000"/>
          <w:sz w:val="20"/>
          <w:szCs w:val="20"/>
          <w:highlight w:val="white"/>
        </w:rPr>
        <w:t>e</w:t>
      </w:r>
      <w:r w:rsidRPr="00564A3B">
        <w:rPr>
          <w:rFonts w:asciiTheme="majorHAnsi" w:eastAsia="Calibri" w:hAnsiTheme="majorHAnsi" w:cstheme="majorHAnsi"/>
          <w:color w:val="000000"/>
          <w:sz w:val="20"/>
          <w:szCs w:val="20"/>
          <w:highlight w:val="white"/>
        </w:rPr>
        <w:t>, a wszystko po to, aby skuteczniej  realizować misję zapewniania młodym pokoleniem odpowiedniej edukacji. W jej dotychczasowych programach wzięło już udział ponad 9500 szkół, 120 tysięcy nauczycieli i ponad milion uczennic i uczniów. Swoje działania skupia wokół 5 kluczowych obszarów m.in.: zdrowia psychicznego i fizycznego; rozwoju kompetencji cyfrowych i medialnych; wrażliwości społecznej i zaangażowania obywatelskiego; krytycznego myślenia; tworzenie angażującego środowiska uczenia się.</w:t>
      </w:r>
    </w:p>
    <w:p w14:paraId="7C3777D0" w14:textId="77777777" w:rsidR="00C136E4" w:rsidRPr="00564A3B" w:rsidRDefault="00730D93" w:rsidP="00564A3B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Theme="majorHAnsi" w:hAnsiTheme="majorHAnsi" w:cstheme="majorHAnsi"/>
          <w:color w:val="000000"/>
        </w:rPr>
      </w:pPr>
      <w:r w:rsidRPr="00564A3B">
        <w:rPr>
          <w:rFonts w:asciiTheme="majorHAnsi" w:hAnsiTheme="majorHAnsi" w:cstheme="majorHAnsi"/>
          <w:b/>
          <w:color w:val="222222"/>
        </w:rPr>
        <w:t xml:space="preserve">O Fundacji Inter </w:t>
      </w:r>
      <w:proofErr w:type="spellStart"/>
      <w:r w:rsidRPr="00564A3B">
        <w:rPr>
          <w:rFonts w:asciiTheme="majorHAnsi" w:hAnsiTheme="majorHAnsi" w:cstheme="majorHAnsi"/>
          <w:b/>
          <w:color w:val="222222"/>
        </w:rPr>
        <w:t>Cars</w:t>
      </w:r>
      <w:proofErr w:type="spellEnd"/>
      <w:r w:rsidRPr="00564A3B">
        <w:rPr>
          <w:rFonts w:asciiTheme="majorHAnsi" w:hAnsiTheme="majorHAnsi" w:cstheme="majorHAnsi"/>
          <w:b/>
          <w:color w:val="222222"/>
        </w:rPr>
        <w:t>:</w:t>
      </w:r>
    </w:p>
    <w:p w14:paraId="76FC6869" w14:textId="77777777" w:rsidR="00C136E4" w:rsidRPr="00564A3B" w:rsidRDefault="00730D93" w:rsidP="00564A3B">
      <w:pPr>
        <w:spacing w:after="160" w:line="259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64A3B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Fundacja Inter </w:t>
      </w:r>
      <w:proofErr w:type="spellStart"/>
      <w:r w:rsidRPr="00564A3B">
        <w:rPr>
          <w:rFonts w:asciiTheme="majorHAnsi" w:eastAsia="Calibri" w:hAnsiTheme="majorHAnsi" w:cstheme="majorHAnsi"/>
          <w:color w:val="000000"/>
          <w:sz w:val="20"/>
          <w:szCs w:val="20"/>
        </w:rPr>
        <w:t>Cars</w:t>
      </w:r>
      <w:proofErr w:type="spellEnd"/>
      <w:r w:rsidRPr="00564A3B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została powołana w maju 2021 roku, w ramach realizacji założeń strategii zrównoważonego rozwoju firmy Inter </w:t>
      </w:r>
      <w:proofErr w:type="spellStart"/>
      <w:r w:rsidRPr="00564A3B">
        <w:rPr>
          <w:rFonts w:asciiTheme="majorHAnsi" w:eastAsia="Calibri" w:hAnsiTheme="majorHAnsi" w:cstheme="majorHAnsi"/>
          <w:color w:val="000000"/>
          <w:sz w:val="20"/>
          <w:szCs w:val="20"/>
        </w:rPr>
        <w:t>Cars</w:t>
      </w:r>
      <w:proofErr w:type="spellEnd"/>
      <w:r w:rsidRPr="00564A3B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S.A. Misją Fundacji jest wspieranie rozwoju dostępnej, bezpiecznej oraz odpowiedzialnej mobilności, dla ludzi i klimatu. Jej misja jest realizowana w 4 obszarach: ochrona zdrowia, troska o środowisko naturalne, bezpieczeństwo ruchu drogowego oraz rozwój kompetencji przyszłości. W Projekcie Akcelerator Pro, który wpisuje się w ostatni z wymienionych obszarów działalności Fundacji doceniana jest pomysłowość nauczycieli i nauczycielki szkół branżowych i techników oraz wzmacniany jest ich rozwój zawodowy. W pilotażowej edycji programu przyznano 15 grantów w wysokości 5000 zł na realizację autorskich projektów edukacyjnych.</w:t>
      </w:r>
    </w:p>
    <w:p w14:paraId="4C3E7C1B" w14:textId="77777777" w:rsidR="00C136E4" w:rsidRPr="00564A3B" w:rsidRDefault="00C136E4" w:rsidP="00564A3B">
      <w:pPr>
        <w:spacing w:after="160"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C136E4" w:rsidRPr="00564A3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58A6" w14:textId="77777777" w:rsidR="00323D80" w:rsidRDefault="00323D80">
      <w:pPr>
        <w:spacing w:line="240" w:lineRule="auto"/>
      </w:pPr>
      <w:r>
        <w:separator/>
      </w:r>
    </w:p>
  </w:endnote>
  <w:endnote w:type="continuationSeparator" w:id="0">
    <w:p w14:paraId="227A6238" w14:textId="77777777" w:rsidR="00323D80" w:rsidRDefault="00323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702E" w14:textId="77777777" w:rsidR="00C136E4" w:rsidRDefault="00730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099E">
      <w:rPr>
        <w:noProof/>
        <w:color w:val="000000"/>
      </w:rPr>
      <w:t>1</w:t>
    </w:r>
    <w:r>
      <w:rPr>
        <w:color w:val="000000"/>
      </w:rPr>
      <w:fldChar w:fldCharType="end"/>
    </w:r>
  </w:p>
  <w:p w14:paraId="555A8913" w14:textId="77777777" w:rsidR="00C136E4" w:rsidRDefault="00730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02335CA" wp14:editId="41D35D99">
          <wp:extent cx="5733415" cy="96583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965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0762" w14:textId="77777777" w:rsidR="00323D80" w:rsidRDefault="00323D80">
      <w:pPr>
        <w:spacing w:line="240" w:lineRule="auto"/>
      </w:pPr>
      <w:r>
        <w:separator/>
      </w:r>
    </w:p>
  </w:footnote>
  <w:footnote w:type="continuationSeparator" w:id="0">
    <w:p w14:paraId="7D74F71A" w14:textId="77777777" w:rsidR="00323D80" w:rsidRDefault="00323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CFDB" w14:textId="77777777" w:rsidR="00C136E4" w:rsidRDefault="00730D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inline distT="0" distB="0" distL="0" distR="0" wp14:anchorId="5F53DE06" wp14:editId="2F796BA4">
          <wp:extent cx="1447545" cy="1071751"/>
          <wp:effectExtent l="0" t="0" r="0" b="0"/>
          <wp:docPr id="5" name="image1.png" descr="Akcelerator Pro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kcelerator Pro -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545" cy="107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</w:t>
    </w:r>
  </w:p>
  <w:p w14:paraId="2B4FE8F7" w14:textId="77777777" w:rsidR="00C136E4" w:rsidRDefault="00C13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33A90E7E" w14:textId="77777777" w:rsidR="00C136E4" w:rsidRDefault="00C136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E4"/>
    <w:rsid w:val="00174EFB"/>
    <w:rsid w:val="002024D1"/>
    <w:rsid w:val="002B6193"/>
    <w:rsid w:val="00323D80"/>
    <w:rsid w:val="003412A3"/>
    <w:rsid w:val="003B004A"/>
    <w:rsid w:val="00442F83"/>
    <w:rsid w:val="00564A3B"/>
    <w:rsid w:val="00644E40"/>
    <w:rsid w:val="006935DE"/>
    <w:rsid w:val="006B74D1"/>
    <w:rsid w:val="00730D93"/>
    <w:rsid w:val="00770183"/>
    <w:rsid w:val="0079444F"/>
    <w:rsid w:val="007C381C"/>
    <w:rsid w:val="008D26D3"/>
    <w:rsid w:val="009418A1"/>
    <w:rsid w:val="00C136E4"/>
    <w:rsid w:val="00D16A01"/>
    <w:rsid w:val="00E57C69"/>
    <w:rsid w:val="00E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5A51"/>
  <w15:docId w15:val="{3F684862-BD26-4F7C-91CE-FB5B749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563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37A"/>
  </w:style>
  <w:style w:type="paragraph" w:styleId="Stopka">
    <w:name w:val="footer"/>
    <w:basedOn w:val="Normalny"/>
    <w:link w:val="StopkaZnak"/>
    <w:uiPriority w:val="99"/>
    <w:unhideWhenUsed/>
    <w:rsid w:val="003563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37A"/>
  </w:style>
  <w:style w:type="paragraph" w:styleId="Akapitzlist">
    <w:name w:val="List Paragraph"/>
    <w:basedOn w:val="Normalny"/>
    <w:uiPriority w:val="34"/>
    <w:qFormat/>
    <w:rsid w:val="00DE7C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C0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7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3C1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8B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B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B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B6E"/>
    <w:rPr>
      <w:vertAlign w:val="superscript"/>
    </w:rPr>
  </w:style>
  <w:style w:type="paragraph" w:styleId="Poprawka">
    <w:name w:val="Revision"/>
    <w:hidden/>
    <w:uiPriority w:val="99"/>
    <w:semiHidden/>
    <w:rsid w:val="00D95625"/>
    <w:pPr>
      <w:spacing w:line="240" w:lineRule="auto"/>
    </w:pPr>
  </w:style>
  <w:style w:type="table" w:customStyle="1" w:styleId="TableNormal10">
    <w:name w:val="Table Normal1"/>
    <w:rsid w:val="00924F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F758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F780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87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8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8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C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h8iqvODeTFDvY5NfH/Au+L64w==">CgMxLjA4AHIhMVczNUQxLWN4aFh5Y2haZHYxaWdzellobUFJNDYzVVR0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Cywińska</dc:creator>
  <cp:lastModifiedBy>Karina Cywińska</cp:lastModifiedBy>
  <cp:revision>2</cp:revision>
  <cp:lastPrinted>2025-05-29T10:02:00Z</cp:lastPrinted>
  <dcterms:created xsi:type="dcterms:W3CDTF">2025-05-29T12:27:00Z</dcterms:created>
  <dcterms:modified xsi:type="dcterms:W3CDTF">2025-05-29T12:27:00Z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0x01010087CE17184037B4479ABCC4E534BBAC79</vt:lpwstr>
  </property>
</Properties>
</file>